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27B1D" w14:textId="79F29CC2" w:rsidR="00943CD3" w:rsidRDefault="00943CD3"/>
    <w:p w14:paraId="245690AB" w14:textId="24D0315E" w:rsidR="00DF04EC" w:rsidRDefault="00DF04EC" w:rsidP="00DF04EC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DF04EC">
        <w:rPr>
          <w:rFonts w:asciiTheme="majorHAnsi" w:hAnsiTheme="majorHAnsi" w:cstheme="majorHAnsi"/>
          <w:b/>
          <w:bCs/>
          <w:sz w:val="36"/>
          <w:szCs w:val="36"/>
        </w:rPr>
        <w:t>Minimální provozní a technické požadavky pro vystoupení kapely Divokej Bill revival v rámci open-air akcí</w:t>
      </w:r>
    </w:p>
    <w:p w14:paraId="7827B57D" w14:textId="266A6FE0" w:rsidR="00DF04EC" w:rsidRDefault="00DF04EC" w:rsidP="00DF04EC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505E5BC9" w14:textId="655991BA" w:rsidR="00DF04EC" w:rsidRDefault="00DF04EC" w:rsidP="00DF04EC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DF04EC">
        <w:rPr>
          <w:rFonts w:asciiTheme="majorHAnsi" w:hAnsiTheme="majorHAnsi" w:cstheme="majorHAnsi"/>
          <w:sz w:val="28"/>
          <w:szCs w:val="28"/>
        </w:rPr>
        <w:t>Parkoviště pro auta kapely</w:t>
      </w:r>
      <w:r>
        <w:rPr>
          <w:rFonts w:asciiTheme="majorHAnsi" w:hAnsiTheme="majorHAnsi" w:cstheme="majorHAnsi"/>
          <w:sz w:val="28"/>
          <w:szCs w:val="28"/>
        </w:rPr>
        <w:t xml:space="preserve"> (případně pro zvukaře, pokud kapela zajišťuje vlastního) </w:t>
      </w:r>
    </w:p>
    <w:p w14:paraId="154D25E9" w14:textId="4D1C0C91" w:rsidR="00DF04EC" w:rsidRDefault="00DF04EC" w:rsidP="00DF04EC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DF04EC">
        <w:rPr>
          <w:rFonts w:asciiTheme="majorHAnsi" w:hAnsiTheme="majorHAnsi" w:cstheme="majorHAnsi"/>
          <w:sz w:val="28"/>
          <w:szCs w:val="28"/>
        </w:rPr>
        <w:t xml:space="preserve">Toaleta </w:t>
      </w:r>
      <w:r>
        <w:rPr>
          <w:rFonts w:asciiTheme="majorHAnsi" w:hAnsiTheme="majorHAnsi" w:cstheme="majorHAnsi"/>
          <w:sz w:val="28"/>
          <w:szCs w:val="28"/>
        </w:rPr>
        <w:t>v blízkosti pódia</w:t>
      </w:r>
    </w:p>
    <w:p w14:paraId="45DB1557" w14:textId="77777777" w:rsidR="00CD147B" w:rsidRDefault="00DF04EC" w:rsidP="00CD147B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Zastřešená back-stage (lze spojit se šatnou</w:t>
      </w:r>
      <w:r w:rsidR="00CD147B">
        <w:rPr>
          <w:rFonts w:asciiTheme="majorHAnsi" w:hAnsiTheme="majorHAnsi" w:cstheme="majorHAnsi"/>
          <w:sz w:val="28"/>
          <w:szCs w:val="28"/>
        </w:rPr>
        <w:t xml:space="preserve">) </w:t>
      </w:r>
    </w:p>
    <w:p w14:paraId="75087CFC" w14:textId="3788247F" w:rsidR="00CD147B" w:rsidRDefault="00CD147B" w:rsidP="00CD147B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Občerstvení pro kapelu</w:t>
      </w:r>
      <w:r w:rsidR="00BB64BB">
        <w:rPr>
          <w:rFonts w:asciiTheme="majorHAnsi" w:hAnsiTheme="majorHAnsi" w:cstheme="majorHAnsi"/>
          <w:sz w:val="28"/>
          <w:szCs w:val="28"/>
        </w:rPr>
        <w:t xml:space="preserve"> (dle smlouvy)</w:t>
      </w:r>
    </w:p>
    <w:p w14:paraId="363DB547" w14:textId="123521F7" w:rsidR="001573DD" w:rsidRDefault="001573DD" w:rsidP="00CD147B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Zajištění pořadatelské služby a </w:t>
      </w:r>
      <w:r w:rsidR="00BB64BB">
        <w:rPr>
          <w:rFonts w:asciiTheme="majorHAnsi" w:hAnsiTheme="majorHAnsi" w:cstheme="majorHAnsi"/>
          <w:sz w:val="28"/>
          <w:szCs w:val="28"/>
        </w:rPr>
        <w:t xml:space="preserve">bezpečnost kapely </w:t>
      </w:r>
    </w:p>
    <w:p w14:paraId="635B95E0" w14:textId="77777777" w:rsidR="00BB64BB" w:rsidRDefault="00CD147B" w:rsidP="00CD147B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Umožnit</w:t>
      </w:r>
      <w:r w:rsidRPr="00CD147B">
        <w:rPr>
          <w:rFonts w:asciiTheme="majorHAnsi" w:hAnsiTheme="majorHAnsi" w:cstheme="majorHAnsi"/>
          <w:sz w:val="28"/>
          <w:szCs w:val="28"/>
        </w:rPr>
        <w:t xml:space="preserve"> vstup</w:t>
      </w:r>
      <w:r>
        <w:rPr>
          <w:rFonts w:asciiTheme="majorHAnsi" w:hAnsiTheme="majorHAnsi" w:cstheme="majorHAnsi"/>
          <w:sz w:val="28"/>
          <w:szCs w:val="28"/>
        </w:rPr>
        <w:t xml:space="preserve"> na akci</w:t>
      </w:r>
      <w:r w:rsidRPr="00CD147B">
        <w:rPr>
          <w:rFonts w:asciiTheme="majorHAnsi" w:hAnsiTheme="majorHAnsi" w:cstheme="majorHAnsi"/>
          <w:sz w:val="28"/>
          <w:szCs w:val="28"/>
        </w:rPr>
        <w:t xml:space="preserve"> pro další nezbytně nutné osoby – cca </w:t>
      </w:r>
      <w:r>
        <w:rPr>
          <w:rFonts w:asciiTheme="majorHAnsi" w:hAnsiTheme="majorHAnsi" w:cstheme="majorHAnsi"/>
          <w:sz w:val="28"/>
          <w:szCs w:val="28"/>
        </w:rPr>
        <w:t>5</w:t>
      </w:r>
      <w:r w:rsidRPr="00CD147B">
        <w:rPr>
          <w:rFonts w:asciiTheme="majorHAnsi" w:hAnsiTheme="majorHAnsi" w:cstheme="majorHAnsi"/>
          <w:sz w:val="28"/>
          <w:szCs w:val="28"/>
        </w:rPr>
        <w:t xml:space="preserve"> osob (např: řidič, manželky apod.)</w:t>
      </w:r>
    </w:p>
    <w:p w14:paraId="68356C2C" w14:textId="7CECEEC7" w:rsidR="00CD147B" w:rsidRPr="00BB64BB" w:rsidRDefault="00BB64BB" w:rsidP="00BB64BB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Ohlášení skladeb a uhrazení poplatků ve prospěch </w:t>
      </w:r>
      <w:r w:rsidRPr="00BB64BB">
        <w:rPr>
          <w:rFonts w:asciiTheme="majorHAnsi" w:hAnsiTheme="majorHAnsi" w:cstheme="majorHAnsi"/>
          <w:sz w:val="28"/>
          <w:szCs w:val="28"/>
        </w:rPr>
        <w:t xml:space="preserve">OSA </w:t>
      </w:r>
      <w:r w:rsidR="00CD147B" w:rsidRPr="00BB64BB">
        <w:rPr>
          <w:rFonts w:asciiTheme="majorHAnsi" w:hAnsiTheme="majorHAnsi" w:cstheme="majorHAnsi"/>
          <w:sz w:val="28"/>
          <w:szCs w:val="28"/>
        </w:rPr>
        <w:br/>
      </w:r>
    </w:p>
    <w:p w14:paraId="6D4B957B" w14:textId="42F2FA28" w:rsidR="00BB64BB" w:rsidRPr="00BB64BB" w:rsidRDefault="00BB64BB" w:rsidP="00BB64BB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Kryté</w:t>
      </w:r>
      <w:r w:rsidRPr="00DF04EC">
        <w:rPr>
          <w:rFonts w:asciiTheme="majorHAnsi" w:hAnsiTheme="majorHAnsi" w:cstheme="majorHAnsi"/>
          <w:sz w:val="28"/>
          <w:szCs w:val="28"/>
        </w:rPr>
        <w:t xml:space="preserve"> pódium min. 6</w:t>
      </w:r>
      <w:r>
        <w:rPr>
          <w:rFonts w:asciiTheme="majorHAnsi" w:hAnsiTheme="majorHAnsi" w:cstheme="majorHAnsi"/>
          <w:sz w:val="28"/>
          <w:szCs w:val="28"/>
        </w:rPr>
        <w:t>x</w:t>
      </w:r>
      <w:r w:rsidRPr="00DF04EC">
        <w:rPr>
          <w:rFonts w:asciiTheme="majorHAnsi" w:hAnsiTheme="majorHAnsi" w:cstheme="majorHAnsi"/>
          <w:sz w:val="28"/>
          <w:szCs w:val="28"/>
        </w:rPr>
        <w:t>6 m, vodorovné a čisté</w:t>
      </w:r>
      <w:r>
        <w:rPr>
          <w:rFonts w:asciiTheme="majorHAnsi" w:hAnsiTheme="majorHAnsi" w:cstheme="majorHAnsi"/>
          <w:sz w:val="28"/>
          <w:szCs w:val="28"/>
        </w:rPr>
        <w:t>.</w:t>
      </w:r>
    </w:p>
    <w:p w14:paraId="56C330E3" w14:textId="40BB5228" w:rsidR="00CD147B" w:rsidRDefault="00CD147B" w:rsidP="00CD147B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Profesionální zvukař s technikou odpovídající velikosti akce</w:t>
      </w:r>
      <w:r w:rsidR="001573DD">
        <w:rPr>
          <w:rFonts w:asciiTheme="majorHAnsi" w:hAnsiTheme="majorHAnsi" w:cstheme="majorHAnsi"/>
          <w:sz w:val="28"/>
          <w:szCs w:val="28"/>
        </w:rPr>
        <w:t xml:space="preserve"> pro ozvučení 8členné kapely (pokud si kapela nezajištuje zvukaře sama)</w:t>
      </w:r>
    </w:p>
    <w:p w14:paraId="16F9D310" w14:textId="5AC87A57" w:rsidR="00BB64BB" w:rsidRDefault="00CD147B" w:rsidP="00BB64BB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Příprava pódia </w:t>
      </w:r>
      <w:r w:rsidR="00BB64BB">
        <w:rPr>
          <w:rFonts w:asciiTheme="majorHAnsi" w:hAnsiTheme="majorHAnsi" w:cstheme="majorHAnsi"/>
          <w:sz w:val="28"/>
          <w:szCs w:val="28"/>
        </w:rPr>
        <w:t xml:space="preserve">a techniky </w:t>
      </w:r>
      <w:r>
        <w:rPr>
          <w:rFonts w:asciiTheme="majorHAnsi" w:hAnsiTheme="majorHAnsi" w:cstheme="majorHAnsi"/>
          <w:sz w:val="28"/>
          <w:szCs w:val="28"/>
        </w:rPr>
        <w:t>dle</w:t>
      </w:r>
      <w:r w:rsidR="00BB64BB">
        <w:rPr>
          <w:rFonts w:asciiTheme="majorHAnsi" w:hAnsiTheme="majorHAnsi" w:cstheme="majorHAnsi"/>
          <w:sz w:val="28"/>
          <w:szCs w:val="28"/>
        </w:rPr>
        <w:t xml:space="preserve"> přiloženého</w:t>
      </w:r>
      <w:r>
        <w:rPr>
          <w:rFonts w:asciiTheme="majorHAnsi" w:hAnsiTheme="majorHAnsi" w:cstheme="majorHAnsi"/>
          <w:sz w:val="28"/>
          <w:szCs w:val="28"/>
        </w:rPr>
        <w:t xml:space="preserve"> stage-plan</w:t>
      </w:r>
      <w:r w:rsidR="000D6980">
        <w:rPr>
          <w:rFonts w:asciiTheme="majorHAnsi" w:hAnsiTheme="majorHAnsi" w:cstheme="majorHAnsi"/>
          <w:sz w:val="28"/>
          <w:szCs w:val="28"/>
        </w:rPr>
        <w:t xml:space="preserve"> (mikrofony má kapela vlastní)</w:t>
      </w:r>
    </w:p>
    <w:p w14:paraId="6B2ACED8" w14:textId="77777777" w:rsidR="00BB64BB" w:rsidRDefault="00BB64B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br w:type="page"/>
      </w:r>
    </w:p>
    <w:p w14:paraId="3B8C63D1" w14:textId="0B7771A6" w:rsidR="00BB64BB" w:rsidRPr="007D4160" w:rsidRDefault="007D4160" w:rsidP="0052752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47E5B74" wp14:editId="080570CE">
            <wp:simplePos x="0" y="0"/>
            <wp:positionH relativeFrom="margin">
              <wp:align>center</wp:align>
            </wp:positionH>
            <wp:positionV relativeFrom="paragraph">
              <wp:posOffset>222250</wp:posOffset>
            </wp:positionV>
            <wp:extent cx="8410575" cy="5262880"/>
            <wp:effectExtent l="0" t="0" r="9525" b="0"/>
            <wp:wrapTight wrapText="bothSides">
              <wp:wrapPolygon edited="0">
                <wp:start x="0" y="0"/>
                <wp:lineTo x="0" y="21501"/>
                <wp:lineTo x="21576" y="21501"/>
                <wp:lineTo x="2157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526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4BB" w:rsidRPr="007D4160">
        <w:rPr>
          <w:rFonts w:asciiTheme="majorHAnsi" w:hAnsiTheme="majorHAnsi" w:cstheme="majorHAnsi"/>
          <w:b/>
          <w:bCs/>
          <w:sz w:val="28"/>
          <w:szCs w:val="28"/>
        </w:rPr>
        <w:t>STAGE PLAN (INPUT LIST)</w:t>
      </w:r>
    </w:p>
    <w:p w14:paraId="268B332D" w14:textId="7E0B1D7E" w:rsidR="001573DD" w:rsidRPr="00527529" w:rsidRDefault="001573DD" w:rsidP="00527529">
      <w:pPr>
        <w:rPr>
          <w:rFonts w:asciiTheme="majorHAnsi" w:hAnsiTheme="majorHAnsi" w:cstheme="majorHAnsi"/>
          <w:sz w:val="24"/>
          <w:szCs w:val="24"/>
        </w:rPr>
      </w:pPr>
    </w:p>
    <w:sectPr w:rsidR="001573DD" w:rsidRPr="00527529" w:rsidSect="00BB64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9869BB"/>
    <w:multiLevelType w:val="hybridMultilevel"/>
    <w:tmpl w:val="3A10EEAA"/>
    <w:lvl w:ilvl="0" w:tplc="69CACF8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04"/>
    <w:rsid w:val="00086D0F"/>
    <w:rsid w:val="000D6980"/>
    <w:rsid w:val="001573DD"/>
    <w:rsid w:val="00190604"/>
    <w:rsid w:val="00440614"/>
    <w:rsid w:val="00527529"/>
    <w:rsid w:val="007D4160"/>
    <w:rsid w:val="00943CD3"/>
    <w:rsid w:val="00BB64BB"/>
    <w:rsid w:val="00CD147B"/>
    <w:rsid w:val="00DF04EC"/>
    <w:rsid w:val="00F2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3FB8"/>
  <w15:chartTrackingRefBased/>
  <w15:docId w15:val="{C2C98582-6F77-4872-956F-07309974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0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Sindelar Martin</dc:creator>
  <cp:keywords/>
  <dc:description/>
  <cp:lastModifiedBy>Sindelar Martin</cp:lastModifiedBy>
  <cp:revision>5</cp:revision>
  <dcterms:created xsi:type="dcterms:W3CDTF">2021-10-11T15:33:00Z</dcterms:created>
  <dcterms:modified xsi:type="dcterms:W3CDTF">2021-10-11T16:37:00Z</dcterms:modified>
</cp:coreProperties>
</file>